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460" w:rsidRPr="00C26E82" w:rsidRDefault="00592460" w:rsidP="00592460">
      <w:pPr>
        <w:spacing w:before="2400"/>
        <w:rPr>
          <w:rFonts w:ascii="Arial" w:hAnsi="Arial" w:cs="Arial"/>
          <w:sz w:val="22"/>
          <w:szCs w:val="22"/>
        </w:rPr>
      </w:pPr>
      <w:bookmarkStart w:id="0" w:name="_GoBack"/>
      <w:bookmarkEnd w:id="0"/>
      <w:r w:rsidRPr="00592460">
        <w:rPr>
          <w:rFonts w:ascii="Arial" w:hAnsi="Arial" w:cs="Arial"/>
          <w:sz w:val="22"/>
          <w:szCs w:val="22"/>
        </w:rPr>
        <w:t xml:space="preserve">Dear Educator/Group Leader: </w:t>
      </w:r>
    </w:p>
    <w:p w:rsidR="00592460" w:rsidRPr="00592460" w:rsidRDefault="00592460" w:rsidP="00592460">
      <w:pPr>
        <w:spacing w:before="240"/>
        <w:rPr>
          <w:rFonts w:ascii="Arial" w:hAnsi="Arial" w:cs="Arial"/>
          <w:sz w:val="22"/>
          <w:szCs w:val="22"/>
        </w:rPr>
      </w:pPr>
      <w:r w:rsidRPr="00592460">
        <w:rPr>
          <w:rFonts w:ascii="Arial" w:hAnsi="Arial" w:cs="Arial"/>
          <w:sz w:val="22"/>
          <w:szCs w:val="22"/>
        </w:rPr>
        <w:t>Thank you for scheduling a visit of your class/group to the Jefferson-Madison Regional Library. We welcome you and are glad you are giving your students the opportunity to make use of the materials, programs, and services we have to offer them.</w:t>
      </w:r>
    </w:p>
    <w:p w:rsidR="00592460" w:rsidRPr="00592460" w:rsidRDefault="00592460" w:rsidP="00592460">
      <w:pPr>
        <w:spacing w:before="240"/>
        <w:rPr>
          <w:rFonts w:ascii="Arial" w:hAnsi="Arial" w:cs="Arial"/>
          <w:sz w:val="22"/>
          <w:szCs w:val="22"/>
        </w:rPr>
      </w:pPr>
      <w:r w:rsidRPr="00592460">
        <w:rPr>
          <w:rFonts w:ascii="Arial" w:hAnsi="Arial" w:cs="Arial"/>
          <w:sz w:val="22"/>
          <w:szCs w:val="22"/>
        </w:rPr>
        <w:t>We encourage you to use your visit as an opportunity to insure that all your students have library cards and can borrow materials. You may get cards for your students using these simple guidelines:</w:t>
      </w:r>
    </w:p>
    <w:p w:rsidR="00592460" w:rsidRPr="00592460" w:rsidRDefault="00592460" w:rsidP="00592460">
      <w:pPr>
        <w:spacing w:before="240"/>
        <w:ind w:left="720" w:hanging="360"/>
        <w:rPr>
          <w:rFonts w:ascii="Arial" w:hAnsi="Arial" w:cs="Arial"/>
          <w:sz w:val="22"/>
          <w:szCs w:val="22"/>
        </w:rPr>
      </w:pPr>
      <w:r w:rsidRPr="00592460">
        <w:rPr>
          <w:rFonts w:ascii="Arial" w:hAnsi="Arial" w:cs="Arial"/>
          <w:sz w:val="22"/>
          <w:szCs w:val="22"/>
        </w:rPr>
        <w:t>•</w:t>
      </w:r>
      <w:r w:rsidRPr="00592460">
        <w:rPr>
          <w:rFonts w:ascii="Arial" w:hAnsi="Arial" w:cs="Arial"/>
          <w:sz w:val="22"/>
          <w:szCs w:val="22"/>
        </w:rPr>
        <w:tab/>
        <w:t>When you schedule your visit, stop by the circulation desk at the branch where the visit will take place and pick up library card applications for the number of students you have.</w:t>
      </w:r>
    </w:p>
    <w:p w:rsidR="00592460" w:rsidRPr="00592460" w:rsidRDefault="00592460" w:rsidP="00592460">
      <w:pPr>
        <w:spacing w:before="240"/>
        <w:ind w:left="720" w:hanging="360"/>
        <w:rPr>
          <w:rFonts w:ascii="Arial" w:hAnsi="Arial" w:cs="Arial"/>
          <w:sz w:val="22"/>
          <w:szCs w:val="22"/>
        </w:rPr>
      </w:pPr>
      <w:r w:rsidRPr="00592460">
        <w:rPr>
          <w:rFonts w:ascii="Arial" w:hAnsi="Arial" w:cs="Arial"/>
          <w:sz w:val="22"/>
          <w:szCs w:val="22"/>
        </w:rPr>
        <w:t>•</w:t>
      </w:r>
      <w:r w:rsidRPr="00592460">
        <w:rPr>
          <w:rFonts w:ascii="Arial" w:hAnsi="Arial" w:cs="Arial"/>
          <w:sz w:val="22"/>
          <w:szCs w:val="22"/>
        </w:rPr>
        <w:tab/>
        <w:t>Please assist the students as necessary in filling out library card applications, making sure that their name, address, and parent's name are correct. Please also inform the parents that their child is applying for a library card. We also ask that parents contact you if they do not want their child to have a card.</w:t>
      </w:r>
    </w:p>
    <w:p w:rsidR="00592460" w:rsidRPr="00592460" w:rsidRDefault="00592460" w:rsidP="00592460">
      <w:pPr>
        <w:spacing w:before="240"/>
        <w:ind w:left="720" w:hanging="360"/>
        <w:rPr>
          <w:rFonts w:ascii="Arial" w:hAnsi="Arial" w:cs="Arial"/>
          <w:sz w:val="22"/>
          <w:szCs w:val="22"/>
        </w:rPr>
      </w:pPr>
      <w:r w:rsidRPr="00592460">
        <w:rPr>
          <w:rFonts w:ascii="Arial" w:hAnsi="Arial" w:cs="Arial"/>
          <w:sz w:val="22"/>
          <w:szCs w:val="22"/>
        </w:rPr>
        <w:t>•</w:t>
      </w:r>
      <w:r w:rsidRPr="00592460">
        <w:rPr>
          <w:rFonts w:ascii="Arial" w:hAnsi="Arial" w:cs="Arial"/>
          <w:sz w:val="22"/>
          <w:szCs w:val="22"/>
        </w:rPr>
        <w:tab/>
        <w:t>Return the completed applications to the branch you are visiting at least one week before the scheduled visit.</w:t>
      </w:r>
    </w:p>
    <w:p w:rsidR="00592460" w:rsidRPr="00592460" w:rsidRDefault="00592460" w:rsidP="00592460">
      <w:pPr>
        <w:spacing w:before="240"/>
        <w:ind w:left="720" w:hanging="360"/>
        <w:rPr>
          <w:rFonts w:ascii="Arial" w:hAnsi="Arial" w:cs="Arial"/>
          <w:sz w:val="22"/>
          <w:szCs w:val="22"/>
        </w:rPr>
      </w:pPr>
      <w:r w:rsidRPr="00592460">
        <w:rPr>
          <w:rFonts w:ascii="Arial" w:hAnsi="Arial" w:cs="Arial"/>
          <w:sz w:val="22"/>
          <w:szCs w:val="22"/>
        </w:rPr>
        <w:t>•</w:t>
      </w:r>
      <w:r w:rsidRPr="00592460">
        <w:rPr>
          <w:rFonts w:ascii="Arial" w:hAnsi="Arial" w:cs="Arial"/>
          <w:sz w:val="22"/>
          <w:szCs w:val="22"/>
        </w:rPr>
        <w:tab/>
        <w:t>At the time of the visit, a staff member will give the students their cards to sign.</w:t>
      </w:r>
    </w:p>
    <w:p w:rsidR="00592460" w:rsidRPr="00592460" w:rsidRDefault="00592460" w:rsidP="00592460">
      <w:pPr>
        <w:spacing w:before="240"/>
        <w:rPr>
          <w:rFonts w:ascii="Arial" w:hAnsi="Arial" w:cs="Arial"/>
          <w:sz w:val="22"/>
          <w:szCs w:val="22"/>
        </w:rPr>
      </w:pPr>
      <w:r w:rsidRPr="00592460">
        <w:rPr>
          <w:rFonts w:ascii="Arial" w:hAnsi="Arial" w:cs="Arial"/>
          <w:sz w:val="22"/>
          <w:szCs w:val="22"/>
        </w:rPr>
        <w:t>lf you have any questions, please feel free to contact your local branch. Thank you once again for introducing your students to the services of the Jefferson-Madison Regional Library.</w:t>
      </w:r>
    </w:p>
    <w:p w:rsidR="00592460" w:rsidRPr="00592460" w:rsidRDefault="00592460" w:rsidP="00592460">
      <w:pPr>
        <w:spacing w:before="240"/>
        <w:rPr>
          <w:rFonts w:ascii="Arial" w:hAnsi="Arial" w:cs="Arial"/>
          <w:sz w:val="22"/>
          <w:szCs w:val="22"/>
        </w:rPr>
      </w:pPr>
      <w:r w:rsidRPr="00592460">
        <w:rPr>
          <w:rFonts w:ascii="Arial" w:hAnsi="Arial" w:cs="Arial"/>
          <w:sz w:val="22"/>
          <w:szCs w:val="22"/>
        </w:rPr>
        <w:t>Sincerely,</w:t>
      </w:r>
    </w:p>
    <w:p w:rsidR="00592460" w:rsidRPr="00592460" w:rsidRDefault="00592460" w:rsidP="00592460">
      <w:pPr>
        <w:spacing w:before="720"/>
        <w:rPr>
          <w:rFonts w:ascii="Arial" w:hAnsi="Arial" w:cs="Arial"/>
          <w:sz w:val="22"/>
          <w:szCs w:val="22"/>
        </w:rPr>
      </w:pPr>
      <w:r w:rsidRPr="00592460">
        <w:rPr>
          <w:rFonts w:ascii="Arial" w:hAnsi="Arial" w:cs="Arial"/>
          <w:sz w:val="22"/>
          <w:szCs w:val="22"/>
        </w:rPr>
        <w:t>Youth Services Department</w:t>
      </w:r>
    </w:p>
    <w:p w:rsidR="00592460" w:rsidRDefault="00592460" w:rsidP="00C26E82">
      <w:pPr>
        <w:rPr>
          <w:rFonts w:ascii="Arial" w:hAnsi="Arial" w:cs="Arial"/>
          <w:sz w:val="22"/>
          <w:szCs w:val="22"/>
        </w:rPr>
      </w:pPr>
      <w:r w:rsidRPr="00592460">
        <w:rPr>
          <w:rFonts w:ascii="Arial" w:hAnsi="Arial" w:cs="Arial"/>
          <w:sz w:val="22"/>
          <w:szCs w:val="22"/>
        </w:rPr>
        <w:t>Jefferson-Madison Regional Library</w:t>
      </w:r>
    </w:p>
    <w:sectPr w:rsidR="00592460" w:rsidSect="004D0E90">
      <w:headerReference w:type="default" r:id="rId6"/>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823" w:rsidRDefault="00740823" w:rsidP="004D0E90">
      <w:r>
        <w:separator/>
      </w:r>
    </w:p>
  </w:endnote>
  <w:endnote w:type="continuationSeparator" w:id="0">
    <w:p w:rsidR="00740823" w:rsidRDefault="00740823" w:rsidP="004D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90" w:rsidRDefault="003A487D" w:rsidP="004D0E90">
    <w:pPr>
      <w:widowControl w:val="0"/>
      <w:ind w:left="5040" w:firstLine="720"/>
      <w:jc w:val="center"/>
      <w:rPr>
        <w:rFonts w:ascii="Arial Black" w:hAnsi="Arial Black"/>
        <w:color w:val="82492C"/>
      </w:rPr>
    </w:pPr>
    <w:r>
      <w:rPr>
        <w:noProof/>
        <w:szCs w:val="24"/>
      </w:rPr>
      <mc:AlternateContent>
        <mc:Choice Requires="wpg">
          <w:drawing>
            <wp:anchor distT="0" distB="0" distL="114300" distR="114300" simplePos="0" relativeHeight="251666432" behindDoc="0" locked="0" layoutInCell="1" allowOverlap="1">
              <wp:simplePos x="0" y="0"/>
              <wp:positionH relativeFrom="column">
                <wp:posOffset>6004560</wp:posOffset>
              </wp:positionH>
              <wp:positionV relativeFrom="paragraph">
                <wp:posOffset>-255270</wp:posOffset>
              </wp:positionV>
              <wp:extent cx="1130300" cy="509905"/>
              <wp:effectExtent l="0" t="19050" r="31750" b="23495"/>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0" cy="509905"/>
                        <a:chOff x="112712500" y="114476099"/>
                        <a:chExt cx="1130300" cy="509701"/>
                      </a:xfrm>
                    </wpg:grpSpPr>
                    <wps:wsp>
                      <wps:cNvPr id="42" name="Rectangle 43"/>
                      <wps:cNvSpPr>
                        <a:spLocks noChangeAspect="1" noChangeArrowheads="1"/>
                      </wps:cNvSpPr>
                      <wps:spPr bwMode="auto">
                        <a:xfrm>
                          <a:off x="112756950" y="114590826"/>
                          <a:ext cx="106842" cy="379099"/>
                        </a:xfrm>
                        <a:prstGeom prst="rect">
                          <a:avLst/>
                        </a:prstGeom>
                        <a:solidFill>
                          <a:srgbClr val="FAA61A"/>
                        </a:solidFill>
                        <a:ln w="9525" algn="in">
                          <a:solidFill>
                            <a:srgbClr val="FAA61A"/>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43" name="Rectangle 44"/>
                      <wps:cNvSpPr>
                        <a:spLocks noChangeAspect="1" noChangeArrowheads="1"/>
                      </wps:cNvSpPr>
                      <wps:spPr bwMode="auto">
                        <a:xfrm>
                          <a:off x="112890502" y="114486529"/>
                          <a:ext cx="106842" cy="483396"/>
                        </a:xfrm>
                        <a:prstGeom prst="rect">
                          <a:avLst/>
                        </a:prstGeom>
                        <a:solidFill>
                          <a:srgbClr val="82492C"/>
                        </a:solidFill>
                        <a:ln w="9525" algn="in">
                          <a:solidFill>
                            <a:srgbClr val="82492C"/>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44" name="Rectangle 45"/>
                      <wps:cNvSpPr>
                        <a:spLocks noChangeAspect="1" noChangeArrowheads="1"/>
                      </wps:cNvSpPr>
                      <wps:spPr bwMode="auto">
                        <a:xfrm rot="222068">
                          <a:off x="113024055" y="114642975"/>
                          <a:ext cx="53420" cy="326950"/>
                        </a:xfrm>
                        <a:prstGeom prst="rect">
                          <a:avLst/>
                        </a:prstGeom>
                        <a:solidFill>
                          <a:srgbClr val="7FB539"/>
                        </a:solidFill>
                        <a:ln w="9525" algn="in">
                          <a:solidFill>
                            <a:srgbClr val="7FB539"/>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45" name="Rectangle 46"/>
                      <wps:cNvSpPr>
                        <a:spLocks noChangeAspect="1" noChangeArrowheads="1"/>
                      </wps:cNvSpPr>
                      <wps:spPr bwMode="auto">
                        <a:xfrm>
                          <a:off x="113104186" y="114528248"/>
                          <a:ext cx="106842" cy="441677"/>
                        </a:xfrm>
                        <a:prstGeom prst="rect">
                          <a:avLst/>
                        </a:prstGeom>
                        <a:solidFill>
                          <a:srgbClr val="00A5C7"/>
                        </a:solidFill>
                        <a:ln w="9525" algn="in">
                          <a:solidFill>
                            <a:srgbClr val="00A5C7"/>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46" name="Rectangle 47"/>
                      <wps:cNvSpPr>
                        <a:spLocks noChangeAspect="1" noChangeArrowheads="1"/>
                      </wps:cNvSpPr>
                      <wps:spPr bwMode="auto">
                        <a:xfrm>
                          <a:off x="113237739" y="114528248"/>
                          <a:ext cx="71228" cy="441677"/>
                        </a:xfrm>
                        <a:prstGeom prst="rect">
                          <a:avLst/>
                        </a:prstGeom>
                        <a:solidFill>
                          <a:srgbClr val="FAA61A"/>
                        </a:solidFill>
                        <a:ln w="9525" algn="in">
                          <a:solidFill>
                            <a:srgbClr val="FAA61A"/>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47" name="Rectangle 48"/>
                      <wps:cNvSpPr>
                        <a:spLocks noChangeAspect="1" noChangeArrowheads="1"/>
                      </wps:cNvSpPr>
                      <wps:spPr bwMode="auto">
                        <a:xfrm rot="-285607">
                          <a:off x="113348377" y="114476099"/>
                          <a:ext cx="53421" cy="493826"/>
                        </a:xfrm>
                        <a:prstGeom prst="rect">
                          <a:avLst/>
                        </a:prstGeom>
                        <a:solidFill>
                          <a:srgbClr val="82492C"/>
                        </a:solidFill>
                        <a:ln w="9525" algn="in">
                          <a:solidFill>
                            <a:srgbClr val="82492C"/>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48" name="Rectangle 49"/>
                      <wps:cNvSpPr>
                        <a:spLocks noChangeAspect="1" noChangeArrowheads="1"/>
                      </wps:cNvSpPr>
                      <wps:spPr bwMode="auto">
                        <a:xfrm>
                          <a:off x="113447559" y="114590826"/>
                          <a:ext cx="106842" cy="379099"/>
                        </a:xfrm>
                        <a:prstGeom prst="rect">
                          <a:avLst/>
                        </a:prstGeom>
                        <a:solidFill>
                          <a:srgbClr val="7FB539"/>
                        </a:solidFill>
                        <a:ln w="9525" algn="in">
                          <a:solidFill>
                            <a:srgbClr val="7FB539"/>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49" name="Rectangle 50"/>
                      <wps:cNvSpPr>
                        <a:spLocks noChangeAspect="1" noChangeArrowheads="1"/>
                      </wps:cNvSpPr>
                      <wps:spPr bwMode="auto">
                        <a:xfrm>
                          <a:off x="113581111" y="114642975"/>
                          <a:ext cx="106842" cy="326950"/>
                        </a:xfrm>
                        <a:prstGeom prst="rect">
                          <a:avLst/>
                        </a:prstGeom>
                        <a:solidFill>
                          <a:srgbClr val="00A5C7"/>
                        </a:solidFill>
                        <a:ln w="9525" algn="in">
                          <a:solidFill>
                            <a:srgbClr val="00A5C7"/>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50" name="Rectangle 51"/>
                      <wps:cNvSpPr>
                        <a:spLocks noChangeAspect="1" noChangeArrowheads="1"/>
                      </wps:cNvSpPr>
                      <wps:spPr bwMode="auto">
                        <a:xfrm>
                          <a:off x="113714664" y="114528248"/>
                          <a:ext cx="80131" cy="441677"/>
                        </a:xfrm>
                        <a:prstGeom prst="rect">
                          <a:avLst/>
                        </a:prstGeom>
                        <a:solidFill>
                          <a:srgbClr val="82492C"/>
                        </a:solidFill>
                        <a:ln w="9525" algn="in">
                          <a:solidFill>
                            <a:srgbClr val="82492C"/>
                          </a:solidFill>
                          <a:miter lim="800000"/>
                          <a:headEnd/>
                          <a:tailEnd/>
                        </a:ln>
                        <a:effectLst/>
                        <a:extLst>
                          <a:ext uri="{AF507438-7753-43E0-B8FC-AC1667EBCBE1}">
                            <a14:hiddenEffects xmlns:a14="http://schemas.microsoft.com/office/drawing/2010/main">
                              <a:effectLst>
                                <a:outerShdw dist="35921" dir="2700000" algn="ctr" rotWithShape="0">
                                  <a:srgbClr val="00A5C7"/>
                                </a:outerShdw>
                              </a:effectLst>
                            </a14:hiddenEffects>
                          </a:ext>
                        </a:extLst>
                      </wps:spPr>
                      <wps:bodyPr rot="0" vert="horz" wrap="square" lIns="36576" tIns="36576" rIns="36576" bIns="36576" anchor="t" anchorCtr="0" upright="1">
                        <a:noAutofit/>
                      </wps:bodyPr>
                    </wps:wsp>
                    <wps:wsp>
                      <wps:cNvPr id="51" name="Line 52"/>
                      <wps:cNvCnPr>
                        <a:cxnSpLocks noChangeShapeType="1"/>
                      </wps:cNvCnPr>
                      <wps:spPr bwMode="auto">
                        <a:xfrm>
                          <a:off x="112712500" y="114985800"/>
                          <a:ext cx="1130300" cy="0"/>
                        </a:xfrm>
                        <a:prstGeom prst="line">
                          <a:avLst/>
                        </a:prstGeom>
                        <a:noFill/>
                        <a:ln w="9525">
                          <a:solidFill>
                            <a:srgbClr val="82492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A5C7"/>
                                </a:outerShdw>
                              </a:effectLst>
                            </a14:hiddenEffects>
                          </a:ext>
                        </a:extLst>
                      </wps:spPr>
                      <wps:bodyPr/>
                    </wps:wsp>
                    <wps:wsp>
                      <wps:cNvPr id="52" name="Line 53"/>
                      <wps:cNvCnPr>
                        <a:cxnSpLocks noChangeShapeType="1"/>
                      </wps:cNvCnPr>
                      <wps:spPr bwMode="auto">
                        <a:xfrm>
                          <a:off x="112728375" y="114642900"/>
                          <a:ext cx="155575"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A5C7"/>
                                </a:outerShdw>
                              </a:effectLst>
                            </a14:hiddenEffects>
                          </a:ext>
                        </a:extLst>
                      </wps:spPr>
                      <wps:bodyPr/>
                    </wps:wsp>
                    <wps:wsp>
                      <wps:cNvPr id="53" name="Line 54"/>
                      <wps:cNvCnPr>
                        <a:cxnSpLocks noChangeShapeType="1"/>
                      </wps:cNvCnPr>
                      <wps:spPr bwMode="auto">
                        <a:xfrm>
                          <a:off x="112728375" y="114693700"/>
                          <a:ext cx="155575"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A5C7"/>
                                </a:outerShdw>
                              </a:effectLst>
                            </a14:hiddenEffects>
                          </a:ext>
                        </a:extLst>
                      </wps:spPr>
                      <wps:bodyPr/>
                    </wps:wsp>
                    <wps:wsp>
                      <wps:cNvPr id="54" name="Line 55"/>
                      <wps:cNvCnPr>
                        <a:cxnSpLocks noChangeShapeType="1"/>
                      </wps:cNvCnPr>
                      <wps:spPr bwMode="auto">
                        <a:xfrm rot="240836">
                          <a:off x="113010844" y="114874500"/>
                          <a:ext cx="69850"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A5C7"/>
                                </a:outerShdw>
                              </a:effectLst>
                            </a14:hiddenEffects>
                          </a:ext>
                        </a:extLst>
                      </wps:spPr>
                      <wps:bodyPr/>
                    </wps:wsp>
                    <wps:wsp>
                      <wps:cNvPr id="55" name="Line 56"/>
                      <wps:cNvCnPr>
                        <a:cxnSpLocks noChangeShapeType="1"/>
                      </wps:cNvCnPr>
                      <wps:spPr bwMode="auto">
                        <a:xfrm>
                          <a:off x="113557050" y="114722275"/>
                          <a:ext cx="155575"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A5C7"/>
                                </a:outerShdw>
                              </a:effectLst>
                            </a14:hiddenEffects>
                          </a:ext>
                        </a:extLst>
                      </wps:spPr>
                      <wps:bodyPr/>
                    </wps:wsp>
                    <wps:wsp>
                      <wps:cNvPr id="56" name="Line 57"/>
                      <wps:cNvCnPr>
                        <a:cxnSpLocks noChangeShapeType="1"/>
                      </wps:cNvCnPr>
                      <wps:spPr bwMode="auto">
                        <a:xfrm>
                          <a:off x="113572925" y="114896900"/>
                          <a:ext cx="123825"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A5C7"/>
                                </a:outerShdw>
                              </a:effectLst>
                            </a14:hiddenEffects>
                          </a:ext>
                        </a:extLst>
                      </wps:spPr>
                      <wps:bodyPr/>
                    </wps:wsp>
                    <wps:wsp>
                      <wps:cNvPr id="57" name="Line 58"/>
                      <wps:cNvCnPr>
                        <a:cxnSpLocks noChangeShapeType="1"/>
                      </wps:cNvCnPr>
                      <wps:spPr bwMode="auto">
                        <a:xfrm>
                          <a:off x="113223675" y="114877850"/>
                          <a:ext cx="111125"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A5C7"/>
                                </a:outerShdw>
                              </a:effectLst>
                            </a14:hiddenEffects>
                          </a:ext>
                        </a:extLst>
                      </wps:spPr>
                      <wps:bodyPr/>
                    </wps:wsp>
                    <wps:wsp>
                      <wps:cNvPr id="58" name="Line 59"/>
                      <wps:cNvCnPr>
                        <a:cxnSpLocks noChangeShapeType="1"/>
                      </wps:cNvCnPr>
                      <wps:spPr bwMode="auto">
                        <a:xfrm>
                          <a:off x="113223675" y="114928650"/>
                          <a:ext cx="111125"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A5C7"/>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8C28A52" id="Group 42" o:spid="_x0000_s1026" style="position:absolute;margin-left:472.8pt;margin-top:-20.1pt;width:89pt;height:40.15pt;z-index:251666432" coordorigin="1127125,1144760" coordsize="11303,5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">
              <v:rect id="Rectangle 43" o:spid="_x0000_s1027" style="position:absolute;left:1127569;top:1145908;width:1068;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VDMQA&#10;AADbAAAADwAAAGRycy9kb3ducmV2LnhtbESPT4vCMBTE74LfIbyFvciaroiUrlEWQbaHvfgHvD6a&#10;Z1psXkoSa91PvxEEj8PM/IZZrgfbip58aBwr+JxmIIgrpxs2Co6H7UcOIkRkja1jUnCnAOvVeLTE&#10;Qrsb76jfRyMShEOBCuoYu0LKUNVkMUxdR5y8s/MWY5LeSO3xluC2lbMsW0iLDaeFGjva1FRd9ler&#10;oJmYxX3zV15/hnLie/Obn+I8V+r9bfj+AhFpiK/ws11qBfMZPL6k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lQzEAAAA2wAAAA8AAAAAAAAAAAAAAAAAmAIAAGRycy9k&#10;b3ducmV2LnhtbFBLBQYAAAAABAAEAPUAAACJAwAAAAA=&#10;" fillcolor="#faa61a" strokecolor="#faa61a" insetpen="t">
                <v:shadow color="#00a5c7"/>
                <o:lock v:ext="edit" aspectratio="t"/>
                <v:textbox inset="2.88pt,2.88pt,2.88pt,2.88pt"/>
              </v:rect>
              <v:rect id="Rectangle 44" o:spid="_x0000_s1028" style="position:absolute;left:1128905;top:1144865;width:1068;height:4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4J8QA&#10;AADbAAAADwAAAGRycy9kb3ducmV2LnhtbESPQWsCMRSE74L/ITyhN83aliJbo1Spor2tltLeHpvX&#10;3aWbl5Ck7vrvjSB4HGbmG2a+7E0rTuRDY1nBdJKBIC6tbrhS8HncjGcgQkTW2FomBWcKsFwMB3PM&#10;te24oNMhViJBOOSooI7R5VKGsiaDYWIdcfJ+rTcYk/SV1B67BDetfMyyF2mw4bRQo6N1TeXf4d8o&#10;+Orjav296/a++Ck+Znbrtu8bp9TDqH97BRGpj/fwrb3TCp6f4Pol/Q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CuCfEAAAA2wAAAA8AAAAAAAAAAAAAAAAAmAIAAGRycy9k&#10;b3ducmV2LnhtbFBLBQYAAAAABAAEAPUAAACJAwAAAAA=&#10;" fillcolor="#82492c" strokecolor="#82492c" insetpen="t">
                <v:shadow color="#00a5c7"/>
                <o:lock v:ext="edit" aspectratio="t"/>
                <v:textbox inset="2.88pt,2.88pt,2.88pt,2.88pt"/>
              </v:rect>
              <v:rect id="Rectangle 45" o:spid="_x0000_s1029" style="position:absolute;left:1130240;top:1146429;width:534;height:3270;rotation:2425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BMIA&#10;AADbAAAADwAAAGRycy9kb3ducmV2LnhtbESP0YrCMBRE3xf8h3CFfdumihSpRhFB9EFcVv2Aa3Jt&#10;i81NbaLt/r1ZWPBxmJkzzHzZ21o8qfWVYwWjJAVBrJ2puFBwPm2+piB8QDZYOyYFv+RhuRh8zDE3&#10;ruMfeh5DISKEfY4KyhCaXEqvS7LoE9cQR+/qWoshyraQpsUuwm0tx2maSYsVx4USG1qXpG/Hh1XQ&#10;dN961xs8bLd8qXCf3cdXnSn1OexXMxCB+vAO/7d3RsFkAn9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n4EwgAAANsAAAAPAAAAAAAAAAAAAAAAAJgCAABkcnMvZG93&#10;bnJldi54bWxQSwUGAAAAAAQABAD1AAAAhwMAAAAA&#10;" fillcolor="#7fb539" strokecolor="#7fb539" insetpen="t">
                <v:shadow color="#00a5c7"/>
                <o:lock v:ext="edit" aspectratio="t"/>
                <v:textbox inset="2.88pt,2.88pt,2.88pt,2.88pt"/>
              </v:rect>
              <v:rect id="Rectangle 46" o:spid="_x0000_s1030" style="position:absolute;left:1131041;top:1145282;width:1069;height:4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lxcUA&#10;AADbAAAADwAAAGRycy9kb3ducmV2LnhtbESPQWvCQBCF74X+h2UKXkQ3FS0SXaUEBOml1gaMtyE7&#10;JtHsbMyuGv+9WxB6fLx535s3X3amFldqXWVZwfswAkGcW11xoSD9XQ2mIJxH1lhbJgV3crBcvL7M&#10;Mdb2xj903fpCBAi7GBWU3jexlC4vyaAb2oY4eAfbGvRBtoXULd4C3NRyFEUf0mDFoaHEhpKS8tP2&#10;YsIb+/002fTXybHOMrv7Hn1hmp2V6r11nzMQnjr/f/xMr7WC8QT+tgQA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6XFxQAAANsAAAAPAAAAAAAAAAAAAAAAAJgCAABkcnMv&#10;ZG93bnJldi54bWxQSwUGAAAAAAQABAD1AAAAigMAAAAA&#10;" fillcolor="#00a5c7" strokecolor="#00a5c7" insetpen="t">
                <v:shadow color="#00a5c7"/>
                <o:lock v:ext="edit" aspectratio="t"/>
                <v:textbox inset="2.88pt,2.88pt,2.88pt,2.88pt"/>
              </v:rect>
              <v:rect id="Rectangle 47" o:spid="_x0000_s1031" style="position:absolute;left:1132377;top:1145282;width:712;height:4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TD8QA&#10;AADbAAAADwAAAGRycy9kb3ducmV2LnhtbESPQWvCQBSE74X+h+UVepG6qUgI0VVEKObgpVbo9ZF9&#10;boLZt2F3jbG/3i0IHoeZ+YZZrkfbiYF8aB0r+JxmIIhrp1s2Co4/Xx8FiBCRNXaOScGNAqxXry9L&#10;LLW78jcNh2hEgnAoUUETY19KGeqGLIap64mTd3LeYkzSG6k9XhPcdnKWZbm02HJaaLCnbUP1+XCx&#10;CtqJyW/bv+qyG6uJH8y++I3zQqn3t3GzABFpjM/wo11pBfMc/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kw/EAAAA2wAAAA8AAAAAAAAAAAAAAAAAmAIAAGRycy9k&#10;b3ducmV2LnhtbFBLBQYAAAAABAAEAPUAAACJAwAAAAA=&#10;" fillcolor="#faa61a" strokecolor="#faa61a" insetpen="t">
                <v:shadow color="#00a5c7"/>
                <o:lock v:ext="edit" aspectratio="t"/>
                <v:textbox inset="2.88pt,2.88pt,2.88pt,2.88pt"/>
              </v:rect>
              <v:rect id="Rectangle 48" o:spid="_x0000_s1032" style="position:absolute;left:1133483;top:1144760;width:534;height:4939;rotation:-3119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e4MIA&#10;AADbAAAADwAAAGRycy9kb3ducmV2LnhtbESPQWsCMRSE7wX/Q3iCt5q1VFu3RpGCUvSkLZ5fN8/N&#10;4uZl2aS76b83guBxmJlvmMUq2lp01PrKsYLJOANBXDhdcang53vz/A7CB2SNtWNS8E8eVsvB0wJz&#10;7Xo+UHcMpUgQ9jkqMCE0uZS+MGTRj11DnLyzay2GJNtS6hb7BLe1fMmymbRYcVow2NCnoeJy/LMK&#10;Tt28NP129yunm3A4733c8SQqNRrG9QeIQDE8wvf2l1bw+ga3L+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B7gwgAAANsAAAAPAAAAAAAAAAAAAAAAAJgCAABkcnMvZG93&#10;bnJldi54bWxQSwUGAAAAAAQABAD1AAAAhwMAAAAA&#10;" fillcolor="#82492c" strokecolor="#82492c" insetpen="t">
                <v:shadow color="#00a5c7"/>
                <o:lock v:ext="edit" aspectratio="t"/>
                <v:textbox inset="2.88pt,2.88pt,2.88pt,2.88pt"/>
              </v:rect>
              <v:rect id="Rectangle 49" o:spid="_x0000_s1033" style="position:absolute;left:1134475;top:1145908;width:1069;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BAa8AA&#10;AADbAAAADwAAAGRycy9kb3ducmV2LnhtbERPy2rCQBTdF/oPwy10VycpaZHoGIpgqbs2iutL5poJ&#10;Zu6EzDQPv95ZCC4P570uJtuKgXrfOFaQLhIQxJXTDdcKjofd2xKED8gaW8ekYCYPxeb5aY25diP/&#10;0VCGWsQQ9jkqMCF0uZS+MmTRL1xHHLmz6y2GCPta6h7HGG5b+Z4kn9Jiw7HBYEdbQ9Wl/LcK9pnZ&#10;Xn/xKuePw27ZpqU1391JqdeX6WsFItAUHuK7+0cryOLY+CX+ALm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BAa8AAAADbAAAADwAAAAAAAAAAAAAAAACYAgAAZHJzL2Rvd25y&#10;ZXYueG1sUEsFBgAAAAAEAAQA9QAAAIUDAAAAAA==&#10;" fillcolor="#7fb539" strokecolor="#7fb539" insetpen="t">
                <v:shadow color="#00a5c7"/>
                <o:lock v:ext="edit" aspectratio="t"/>
                <v:textbox inset="2.88pt,2.88pt,2.88pt,2.88pt"/>
              </v:rect>
              <v:rect id="Rectangle 50" o:spid="_x0000_s1034" style="position:absolute;left:1135811;top:1146429;width:1068;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vwMcA&#10;AADbAAAADwAAAGRycy9kb3ducmV2LnhtbESPT2vCQBDF74V+h2UKvRTdKCI2ZiMlUBAv/mmg8TZk&#10;p0na7GzMrhq/fbcg9Ph4835vXrIaTCsu1LvGsoLJOAJBXFrdcKUg/3gfLUA4j6yxtUwKbuRglT4+&#10;JBhre+U9XQ6+EgHCLkYFtfddLKUrazLoxrYjDt6X7Q36IPtK6h6vAW5aOY2iuTTYcGiosaOspvLn&#10;cDbhjeNxke1e1tl3WxT2czvdYF6clHp+Gt6WIDwN/v/4nl5rBbNX+NsSAC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Wr8DHAAAA2wAAAA8AAAAAAAAAAAAAAAAAmAIAAGRy&#10;cy9kb3ducmV2LnhtbFBLBQYAAAAABAAEAPUAAACMAwAAAAA=&#10;" fillcolor="#00a5c7" strokecolor="#00a5c7" insetpen="t">
                <v:shadow color="#00a5c7"/>
                <o:lock v:ext="edit" aspectratio="t"/>
                <v:textbox inset="2.88pt,2.88pt,2.88pt,2.88pt"/>
              </v:rect>
              <v:rect id="Rectangle 51" o:spid="_x0000_s1035" style="position:absolute;left:1137146;top:1145282;width:801;height:4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wjcEA&#10;AADbAAAADwAAAGRycy9kb3ducmV2LnhtbERPz2vCMBS+C/sfwhvspqmDDemMZZYpbreqyLw9mmdb&#10;1ryEJLPdf78cBI8f3+9lMZpeXMmHzrKC+SwDQVxb3XGj4HjYTBcgQkTW2FsmBX8UoFg9TJaYaztw&#10;Rdd9bEQK4ZCjgjZGl0sZ6pYMhpl1xIm7WG8wJugbqT0OKdz08jnLXqXBjlNDi47Kluqf/a9RcBrj&#10;uvzeDZ++OldfC7t124+NU+rpcXx/AxFpjHfxzb3TCl7S+vQ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JsI3BAAAA2wAAAA8AAAAAAAAAAAAAAAAAmAIAAGRycy9kb3du&#10;cmV2LnhtbFBLBQYAAAAABAAEAPUAAACGAwAAAAA=&#10;" fillcolor="#82492c" strokecolor="#82492c" insetpen="t">
                <v:shadow color="#00a5c7"/>
                <o:lock v:ext="edit" aspectratio="t"/>
                <v:textbox inset="2.88pt,2.88pt,2.88pt,2.88pt"/>
              </v:rect>
              <v:line id="Line 52" o:spid="_x0000_s1036" style="position:absolute;visibility:visible;mso-wrap-style:square" from="1127125,1149858" to="1138428,1149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gG+sMAAADbAAAADwAAAGRycy9kb3ducmV2LnhtbESPT4vCMBTE78J+h/AWvGnqgiLVKK4g&#10;FLysf3bPz+bZFJuX0sRa99MbQfA4zMxvmPmys5VoqfGlYwWjYQKCOHe65ELB8bAZTEH4gKyxckwK&#10;7uRhufjozTHV7sY7avehEBHCPkUFJoQ6ldLnhiz6oauJo3d2jcUQZVNI3eAtwm0lv5JkIi2WHBcM&#10;1rQ2lF/2V6vgPN6usdyefr439/9c//1mrWkzpfqf3WoGIlAX3uFXO9MKxiN4fo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oBvrDAAAA2wAAAA8AAAAAAAAAAAAA&#10;AAAAoQIAAGRycy9kb3ducmV2LnhtbFBLBQYAAAAABAAEAPkAAACRAwAAAAA=&#10;" strokecolor="#82492c">
                <v:shadow color="#00a5c7"/>
              </v:line>
              <v:line id="Line 53" o:spid="_x0000_s1037" style="position:absolute;visibility:visible;mso-wrap-style:square" from="1127283,1146429" to="1128839,1146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LjyMUAAADbAAAADwAAAGRycy9kb3ducmV2LnhtbESP0WrCQBRE34X+w3ILvhTdNFRroqtI&#10;reCbaP2A2+xtEpu9m2ZXk/y9KxR8HGbmDLNYdaYSV2pcaVnB6zgCQZxZXXKu4PS1Hc1AOI+ssbJM&#10;CnpysFo+DRaYatvyga5Hn4sAYZeigsL7OpXSZQUZdGNbEwfvxzYGfZBNLnWDbYCbSsZRNJUGSw4L&#10;Bdb0UVD2e7wYBUn/tllfXibte/9d/bkk/tyfk5NSw+duPQfhqfOP8H97pxVMYr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LjyMUAAADbAAAADwAAAAAAAAAA&#10;AAAAAAChAgAAZHJzL2Rvd25yZXYueG1sUEsFBgAAAAAEAAQA+QAAAJMDAAAAAA==&#10;" strokecolor="white" strokeweight="2pt">
                <v:shadow color="#00a5c7"/>
              </v:line>
              <v:line id="Line 54" o:spid="_x0000_s1038" style="position:absolute;visibility:visible;mso-wrap-style:square" from="1127283,1146937" to="1128839,1146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GU8UAAADbAAAADwAAAGRycy9kb3ducmV2LnhtbESPwW7CMBBE75X4B2uRuFTgAAWaFIMQ&#10;FKm3qsAHbONtEojXITYk+fsaqVKPo5l5o1muW1OKO9WusKxgPIpAEKdWF5wpOB33w1cQziNrLC2T&#10;go4crFe9pyUm2jb8RfeDz0SAsEtQQe59lUjp0pwMupGtiIP3Y2uDPsg6k7rGJsBNKSdRNJcGCw4L&#10;OVa0zSm9HG5GQdy97Da351mz6L7Lq4sn75/n+KTUoN9u3kB4av1/+K/9oRXMpvD4E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GU8UAAADbAAAADwAAAAAAAAAA&#10;AAAAAAChAgAAZHJzL2Rvd25yZXYueG1sUEsFBgAAAAAEAAQA+QAAAJMDAAAAAA==&#10;" strokecolor="white" strokeweight="2pt">
                <v:shadow color="#00a5c7"/>
              </v:line>
              <v:line id="Line 55" o:spid="_x0000_s1039" style="position:absolute;rotation:263057fd;visibility:visible;mso-wrap-style:square" from="1130108,1148745" to="1130806,114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T9aMUAAADbAAAADwAAAGRycy9kb3ducmV2LnhtbESPQWvCQBSE74X+h+UVvOmmolJSVylq&#10;RKEIppVeX7OvSWr2bdhdNf57tyD0OMzMN8x03plGnMn52rKC50ECgriwuuZSwedH1n8B4QOyxsYy&#10;KbiSh/ns8WGKqbYX3tM5D6WIEPYpKqhCaFMpfVGRQT+wLXH0fqwzGKJ0pdQOLxFuGjlMkok0WHNc&#10;qLClRUXFMT8ZBYf39aIZr3ZuPfke/dJhmW31V6ZU76l7ewURqAv/4Xt7oxWMR/D3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T9aMUAAADbAAAADwAAAAAAAAAA&#10;AAAAAAChAgAAZHJzL2Rvd25yZXYueG1sUEsFBgAAAAAEAAQA+QAAAJMDAAAAAA==&#10;" strokecolor="white" strokeweight="2pt">
                <v:shadow color="#00a5c7"/>
              </v:line>
              <v:line id="Line 56" o:spid="_x0000_s1040" style="position:absolute;visibility:visible;mso-wrap-style:square" from="1135570,1147222" to="1137126,1147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t7vMUAAADbAAAADwAAAGRycy9kb3ducmV2LnhtbESP0WrCQBRE34X+w3ILvhTdVBproquI&#10;tuCbaP2A2+xtEpu9G7OrSf6+KxR8HGbmDLNYdaYSN2pcaVnB6zgCQZxZXXKu4PT1OZqBcB5ZY2WZ&#10;FPTkYLV8Giww1bblA92OPhcBwi5FBYX3dSqlywoy6Ma2Jg7ej20M+iCbXOoG2wA3lZxE0VQaLDks&#10;FFjTpqDs93g1CpL+bbu+vsTte/9dXVwy+difk5NSw+duPQfhqfOP8H97pxXEM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t7vMUAAADbAAAADwAAAAAAAAAA&#10;AAAAAAChAgAAZHJzL2Rvd25yZXYueG1sUEsFBgAAAAAEAAQA+QAAAJMDAAAAAA==&#10;" strokecolor="white" strokeweight="2pt">
                <v:shadow color="#00a5c7"/>
              </v:line>
              <v:line id="Line 57" o:spid="_x0000_s1041" style="position:absolute;visibility:visible;mso-wrap-style:square" from="1135729,1148969" to="1136967,1148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nly8UAAADbAAAADwAAAGRycy9kb3ducmV2LnhtbESP3WrCQBSE7wu+w3IEb0rdKNU2qauI&#10;WuhdqfUBTrOnSTR7NmY3f2/vCoVeDjPzDbPa9KYULdWusKxgNo1AEKdWF5wpOH2/P72CcB5ZY2mZ&#10;FAzkYLMePaww0bbjL2qPPhMBwi5BBbn3VSKlS3My6Ka2Ig7er60N+iDrTOoauwA3pZxH0VIaLDgs&#10;5FjRLqf0cmyMgnh43m+bx0X3MvyUVxfPD5/n+KTUZNxv30B46v1/+K/9oRUslnD/En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0nly8UAAADbAAAADwAAAAAAAAAA&#10;AAAAAAChAgAAZHJzL2Rvd25yZXYueG1sUEsFBgAAAAAEAAQA+QAAAJMDAAAAAA==&#10;" strokecolor="white" strokeweight="2pt">
                <v:shadow color="#00a5c7"/>
              </v:line>
              <v:line id="Line 58" o:spid="_x0000_s1042" style="position:absolute;visibility:visible;mso-wrap-style:square" from="1132236,1148778" to="1133348,114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VAUMYAAADbAAAADwAAAGRycy9kb3ducmV2LnhtbESP3WrCQBSE7wt9h+UIvSm6qdSfxGxE&#10;+gPelaoPcMwek2j2bJpdTfL2XaHQy2FmvmHSdW9qcaPWVZYVvEwiEMS51RUXCg77z/EShPPIGmvL&#10;pGAgB+vs8SHFRNuOv+m284UIEHYJKii9bxIpXV6SQTexDXHwTrY16INsC6lb7ALc1HIaRXNpsOKw&#10;UGJDbyXll93VKIiH1/fN9XnWLYZj/ePi6cfXOT4o9TTqNysQnnr/H/5rb7WC2QLuX8IP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FQFDGAAAA2wAAAA8AAAAAAAAA&#10;AAAAAAAAoQIAAGRycy9kb3ducmV2LnhtbFBLBQYAAAAABAAEAPkAAACUAwAAAAA=&#10;" strokecolor="white" strokeweight="2pt">
                <v:shadow color="#00a5c7"/>
              </v:line>
              <v:line id="Line 59" o:spid="_x0000_s1043" style="position:absolute;visibility:visible;mso-wrap-style:square" from="1132236,1149286" to="1133348,114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rUIsIAAADbAAAADwAAAGRycy9kb3ducmV2LnhtbERPS27CMBDdV+IO1iCxqcABlU8CBiGg&#10;UndVgQMM8ZAE4nGIDUluXy8qdfn0/qtNa0rxotoVlhWMRxEI4tTqgjMF59PncAHCeWSNpWVS0JGD&#10;zbr3tsJE24Z/6HX0mQgh7BJUkHtfJVK6NCeDbmQr4sBdbW3QB1hnUtfYhHBTykkUzaTBgkNDjhXt&#10;ckrvx6dREHcf++3zfdrMu0v5cPHk8H2Lz0oN+u12CcJT6//Ff+4vrWAaxoYv4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rUIsIAAADbAAAADwAAAAAAAAAAAAAA&#10;AAChAgAAZHJzL2Rvd25yZXYueG1sUEsFBgAAAAAEAAQA+QAAAJADAAAAAA==&#10;" strokecolor="white" strokeweight="2pt">
                <v:shadow color="#00a5c7"/>
              </v:line>
            </v:group>
          </w:pict>
        </mc:Fallback>
      </mc:AlternateContent>
    </w:r>
    <w:r w:rsidR="004D0E90">
      <w:rPr>
        <w:rFonts w:ascii="Arial Black" w:hAnsi="Arial Black"/>
        <w:color w:val="82492C"/>
      </w:rPr>
      <w:t>grow. learn. connect.</w:t>
    </w:r>
  </w:p>
  <w:p w:rsidR="004D0E90" w:rsidRPr="004D0E90" w:rsidRDefault="004D0E90" w:rsidP="004D0E90">
    <w:pPr>
      <w:widowControl w:val="0"/>
    </w:pPr>
    <w:r>
      <w:t> </w:t>
    </w:r>
  </w:p>
  <w:p w:rsidR="00C26E82" w:rsidRDefault="004D0E90" w:rsidP="004D0E90">
    <w:pPr>
      <w:widowControl w:val="0"/>
      <w:jc w:val="center"/>
      <w:rPr>
        <w:rFonts w:ascii="Arial Black" w:hAnsi="Arial Black"/>
        <w:color w:val="7FB539"/>
      </w:rPr>
    </w:pPr>
    <w:r>
      <w:rPr>
        <w:rFonts w:ascii="Arial Black" w:hAnsi="Arial Black"/>
        <w:color w:val="7FB539"/>
      </w:rPr>
      <w:t>Serving Charlottesville, Albemarle County, Greene County, Louisa County, and Nelson County</w:t>
    </w:r>
  </w:p>
  <w:p w:rsidR="00C26E82" w:rsidRPr="00C26E82" w:rsidRDefault="00C26E82" w:rsidP="00C26E82">
    <w:pPr>
      <w:pStyle w:val="Footer"/>
      <w:rPr>
        <w:rFonts w:ascii="Arial" w:hAnsi="Arial" w:cs="Arial"/>
        <w:sz w:val="22"/>
      </w:rPr>
    </w:pPr>
    <w:r w:rsidRPr="00C26E82">
      <w:rPr>
        <w:rFonts w:ascii="Arial" w:hAnsi="Arial" w:cs="Arial"/>
        <w:sz w:val="22"/>
      </w:rPr>
      <w:t>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823" w:rsidRDefault="00740823" w:rsidP="004D0E90">
      <w:r>
        <w:separator/>
      </w:r>
    </w:p>
  </w:footnote>
  <w:footnote w:type="continuationSeparator" w:id="0">
    <w:p w:rsidR="00740823" w:rsidRDefault="00740823" w:rsidP="004D0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E90" w:rsidRPr="00C26E82" w:rsidRDefault="003A487D" w:rsidP="00C26E82">
    <w:pPr>
      <w:pStyle w:val="Header"/>
      <w:tabs>
        <w:tab w:val="clear" w:pos="4680"/>
        <w:tab w:val="clear" w:pos="9360"/>
        <w:tab w:val="right" w:pos="10800"/>
      </w:tabs>
      <w:rPr>
        <w:rFonts w:ascii="Arial" w:hAnsi="Arial" w:cs="Arial"/>
        <w:sz w:val="22"/>
      </w:rPr>
    </w:pPr>
    <w:r>
      <w:rPr>
        <w:rFonts w:ascii="Arial" w:hAnsi="Arial" w:cs="Arial"/>
        <w:noProof/>
        <w:sz w:val="22"/>
      </w:rPr>
      <mc:AlternateContent>
        <mc:Choice Requires="wps">
          <w:drawing>
            <wp:anchor distT="36576" distB="36576" distL="36576" distR="36576" simplePos="0" relativeHeight="251660288" behindDoc="0" locked="0" layoutInCell="1" allowOverlap="1">
              <wp:simplePos x="0" y="0"/>
              <wp:positionH relativeFrom="column">
                <wp:posOffset>-247650</wp:posOffset>
              </wp:positionH>
              <wp:positionV relativeFrom="paragraph">
                <wp:posOffset>581025</wp:posOffset>
              </wp:positionV>
              <wp:extent cx="4000500" cy="501650"/>
              <wp:effectExtent l="0" t="0" r="0" b="0"/>
              <wp:wrapNone/>
              <wp:docPr id="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01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0E90" w:rsidRDefault="004D0E90" w:rsidP="004D0E90">
                          <w:pPr>
                            <w:widowControl w:val="0"/>
                            <w:jc w:val="center"/>
                            <w:rPr>
                              <w:rFonts w:ascii="Arial" w:hAnsi="Arial" w:cs="Arial"/>
                              <w:color w:val="00A5C7"/>
                              <w:sz w:val="24"/>
                              <w:szCs w:val="24"/>
                            </w:rPr>
                          </w:pPr>
                          <w:r>
                            <w:rPr>
                              <w:rFonts w:ascii="Arial" w:hAnsi="Arial" w:cs="Arial"/>
                              <w:color w:val="00A5C7"/>
                              <w:sz w:val="24"/>
                              <w:szCs w:val="24"/>
                            </w:rPr>
                            <w:t>201 E. Market Street | Charlottesville, VA</w:t>
                          </w:r>
                        </w:p>
                        <w:p w:rsidR="004D0E90" w:rsidRDefault="004D0E90" w:rsidP="004D0E90">
                          <w:pPr>
                            <w:widowControl w:val="0"/>
                            <w:jc w:val="center"/>
                            <w:rPr>
                              <w:rFonts w:ascii="Arial" w:hAnsi="Arial" w:cs="Arial"/>
                              <w:color w:val="00A5C7"/>
                              <w:sz w:val="24"/>
                              <w:szCs w:val="24"/>
                            </w:rPr>
                          </w:pPr>
                          <w:r>
                            <w:rPr>
                              <w:rFonts w:ascii="Arial" w:hAnsi="Arial" w:cs="Arial"/>
                              <w:color w:val="00A5C7"/>
                              <w:sz w:val="24"/>
                              <w:szCs w:val="24"/>
                            </w:rPr>
                            <w:t>434.979.7151 | FAX 434.971.7035 | jmrl.org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5pt;margin-top:45.75pt;width:315pt;height:3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" filled="f" stroked="f" strokecolor="black [0]" insetpen="t">
              <v:textbox inset="2.88pt,2.88pt,2.88pt,2.88pt">
                <w:txbxContent>
                  <w:p w:rsidR="004D0E90" w:rsidRDefault="004D0E90" w:rsidP="004D0E90">
                    <w:pPr>
                      <w:widowControl w:val="0"/>
                      <w:jc w:val="center"/>
                      <w:rPr>
                        <w:rFonts w:ascii="Arial" w:hAnsi="Arial" w:cs="Arial"/>
                        <w:color w:val="00A5C7"/>
                        <w:sz w:val="24"/>
                        <w:szCs w:val="24"/>
                      </w:rPr>
                    </w:pPr>
                    <w:r>
                      <w:rPr>
                        <w:rFonts w:ascii="Arial" w:hAnsi="Arial" w:cs="Arial"/>
                        <w:color w:val="00A5C7"/>
                        <w:sz w:val="24"/>
                        <w:szCs w:val="24"/>
                      </w:rPr>
                      <w:t>201 E. Market Street | Charlottesville, VA</w:t>
                    </w:r>
                  </w:p>
                  <w:p w:rsidR="004D0E90" w:rsidRDefault="004D0E90" w:rsidP="004D0E90">
                    <w:pPr>
                      <w:widowControl w:val="0"/>
                      <w:jc w:val="center"/>
                      <w:rPr>
                        <w:rFonts w:ascii="Arial" w:hAnsi="Arial" w:cs="Arial"/>
                        <w:color w:val="00A5C7"/>
                        <w:sz w:val="24"/>
                        <w:szCs w:val="24"/>
                      </w:rPr>
                    </w:pPr>
                    <w:r>
                      <w:rPr>
                        <w:rFonts w:ascii="Arial" w:hAnsi="Arial" w:cs="Arial"/>
                        <w:color w:val="00A5C7"/>
                        <w:sz w:val="24"/>
                        <w:szCs w:val="24"/>
                      </w:rPr>
                      <w:t>434.979.7151 | FAX 434.971.7035 | jmrl.org</w:t>
                    </w:r>
                  </w:p>
                </w:txbxContent>
              </v:textbox>
            </v:shape>
          </w:pict>
        </mc:Fallback>
      </mc:AlternateContent>
    </w:r>
    <w:r w:rsidR="004D0E90" w:rsidRPr="00C26E82">
      <w:rPr>
        <w:rFonts w:ascii="Arial" w:hAnsi="Arial" w:cs="Arial"/>
        <w:noProof/>
        <w:sz w:val="22"/>
      </w:rPr>
      <w:drawing>
        <wp:anchor distT="36576" distB="36576" distL="36576" distR="36576" simplePos="0" relativeHeight="251661312" behindDoc="0" locked="0" layoutInCell="1" allowOverlap="1">
          <wp:simplePos x="0" y="0"/>
          <wp:positionH relativeFrom="column">
            <wp:posOffset>-285750</wp:posOffset>
          </wp:positionH>
          <wp:positionV relativeFrom="paragraph">
            <wp:posOffset>-304800</wp:posOffset>
          </wp:positionV>
          <wp:extent cx="4000500" cy="809625"/>
          <wp:effectExtent l="19050" t="0" r="0" b="0"/>
          <wp:wrapNone/>
          <wp:docPr id="2" name="Picture 2" descr="JMRL_logo_horizont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RL_logo_horizontal_CMYK"/>
                  <pic:cNvPicPr>
                    <a:picLocks noChangeAspect="1" noChangeArrowheads="1"/>
                  </pic:cNvPicPr>
                </pic:nvPicPr>
                <pic:blipFill>
                  <a:blip r:embed="rId1"/>
                  <a:srcRect/>
                  <a:stretch>
                    <a:fillRect/>
                  </a:stretch>
                </pic:blipFill>
                <pic:spPr bwMode="auto">
                  <a:xfrm>
                    <a:off x="0" y="0"/>
                    <a:ext cx="4000500" cy="809625"/>
                  </a:xfrm>
                  <a:prstGeom prst="rect">
                    <a:avLst/>
                  </a:prstGeom>
                  <a:noFill/>
                  <a:ln w="9525" algn="in">
                    <a:noFill/>
                    <a:miter lim="800000"/>
                    <a:headEnd/>
                    <a:tailEnd/>
                  </a:ln>
                  <a:effectLst/>
                </pic:spPr>
              </pic:pic>
            </a:graphicData>
          </a:graphic>
        </wp:anchor>
      </w:drawing>
    </w:r>
    <w:r w:rsidR="00D241A2">
      <w:rPr>
        <w:rFonts w:ascii="Arial" w:hAnsi="Arial" w:cs="Arial"/>
        <w:sz w:val="22"/>
      </w:rPr>
      <w:tab/>
      <w:t>JMRL Form: Section 4.22</w:t>
    </w:r>
    <w:r w:rsidR="00C26E82" w:rsidRPr="00C26E82">
      <w:rPr>
        <w:rFonts w:ascii="Arial" w:hAnsi="Arial" w:cs="Arial"/>
        <w:sz w:val="2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90"/>
    <w:rsid w:val="00085127"/>
    <w:rsid w:val="000C4573"/>
    <w:rsid w:val="000E2119"/>
    <w:rsid w:val="001D2129"/>
    <w:rsid w:val="00224AAD"/>
    <w:rsid w:val="002467F6"/>
    <w:rsid w:val="00287BFB"/>
    <w:rsid w:val="002B57CB"/>
    <w:rsid w:val="002F5AAB"/>
    <w:rsid w:val="003972C5"/>
    <w:rsid w:val="003A487D"/>
    <w:rsid w:val="00425029"/>
    <w:rsid w:val="00462FBF"/>
    <w:rsid w:val="004D0E90"/>
    <w:rsid w:val="00527F70"/>
    <w:rsid w:val="00592460"/>
    <w:rsid w:val="006736BD"/>
    <w:rsid w:val="006F72C9"/>
    <w:rsid w:val="00740823"/>
    <w:rsid w:val="00952FF6"/>
    <w:rsid w:val="009923AD"/>
    <w:rsid w:val="00A626B4"/>
    <w:rsid w:val="00A76793"/>
    <w:rsid w:val="00B46D48"/>
    <w:rsid w:val="00BF4B8D"/>
    <w:rsid w:val="00C26E82"/>
    <w:rsid w:val="00C90B4B"/>
    <w:rsid w:val="00C91968"/>
    <w:rsid w:val="00CA74E2"/>
    <w:rsid w:val="00D241A2"/>
    <w:rsid w:val="00D61CED"/>
    <w:rsid w:val="00D804B6"/>
    <w:rsid w:val="00DE0C32"/>
    <w:rsid w:val="00EF110C"/>
    <w:rsid w:val="00F0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C414B-AFC6-4DC8-9D68-E85831E7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E9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0E90"/>
    <w:pPr>
      <w:tabs>
        <w:tab w:val="center" w:pos="4680"/>
        <w:tab w:val="right" w:pos="9360"/>
      </w:tabs>
    </w:pPr>
    <w:rPr>
      <w:rFonts w:ascii="Calibri" w:eastAsiaTheme="minorHAnsi" w:hAnsi="Calibri" w:cstheme="minorBidi"/>
      <w:color w:val="auto"/>
      <w:kern w:val="0"/>
      <w:sz w:val="24"/>
      <w:szCs w:val="22"/>
    </w:rPr>
  </w:style>
  <w:style w:type="character" w:customStyle="1" w:styleId="HeaderChar">
    <w:name w:val="Header Char"/>
    <w:basedOn w:val="DefaultParagraphFont"/>
    <w:link w:val="Header"/>
    <w:uiPriority w:val="99"/>
    <w:semiHidden/>
    <w:rsid w:val="004D0E90"/>
  </w:style>
  <w:style w:type="paragraph" w:styleId="Footer">
    <w:name w:val="footer"/>
    <w:basedOn w:val="Normal"/>
    <w:link w:val="FooterChar"/>
    <w:uiPriority w:val="99"/>
    <w:unhideWhenUsed/>
    <w:rsid w:val="004D0E90"/>
    <w:pPr>
      <w:tabs>
        <w:tab w:val="center" w:pos="4680"/>
        <w:tab w:val="right" w:pos="9360"/>
      </w:tabs>
    </w:pPr>
    <w:rPr>
      <w:rFonts w:ascii="Calibri" w:eastAsiaTheme="minorHAnsi" w:hAnsi="Calibri" w:cstheme="minorBidi"/>
      <w:color w:val="auto"/>
      <w:kern w:val="0"/>
      <w:sz w:val="24"/>
      <w:szCs w:val="22"/>
    </w:rPr>
  </w:style>
  <w:style w:type="character" w:customStyle="1" w:styleId="FooterChar">
    <w:name w:val="Footer Char"/>
    <w:basedOn w:val="DefaultParagraphFont"/>
    <w:link w:val="Footer"/>
    <w:uiPriority w:val="99"/>
    <w:rsid w:val="004D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779640">
      <w:bodyDiv w:val="1"/>
      <w:marLeft w:val="0"/>
      <w:marRight w:val="0"/>
      <w:marTop w:val="0"/>
      <w:marBottom w:val="0"/>
      <w:divBdr>
        <w:top w:val="none" w:sz="0" w:space="0" w:color="auto"/>
        <w:left w:val="none" w:sz="0" w:space="0" w:color="auto"/>
        <w:bottom w:val="none" w:sz="0" w:space="0" w:color="auto"/>
        <w:right w:val="none" w:sz="0" w:space="0" w:color="auto"/>
      </w:divBdr>
    </w:div>
    <w:div w:id="1598757255">
      <w:bodyDiv w:val="1"/>
      <w:marLeft w:val="0"/>
      <w:marRight w:val="0"/>
      <w:marTop w:val="0"/>
      <w:marBottom w:val="0"/>
      <w:divBdr>
        <w:top w:val="none" w:sz="0" w:space="0" w:color="auto"/>
        <w:left w:val="none" w:sz="0" w:space="0" w:color="auto"/>
        <w:bottom w:val="none" w:sz="0" w:space="0" w:color="auto"/>
        <w:right w:val="none" w:sz="0" w:space="0" w:color="auto"/>
      </w:divBdr>
    </w:div>
    <w:div w:id="18046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Lichtman</dc:creator>
  <cp:lastModifiedBy>Exec</cp:lastModifiedBy>
  <cp:revision>2</cp:revision>
  <cp:lastPrinted>2014-11-12T15:11:00Z</cp:lastPrinted>
  <dcterms:created xsi:type="dcterms:W3CDTF">2019-10-16T17:51:00Z</dcterms:created>
  <dcterms:modified xsi:type="dcterms:W3CDTF">2019-10-16T17:51:00Z</dcterms:modified>
</cp:coreProperties>
</file>